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4C59C417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8267AF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6AD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Integers and Indices</w:t>
            </w:r>
          </w:p>
          <w:p w14:paraId="40D0E81D" w14:textId="542133DC" w:rsidR="00DC10E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Use o</w:t>
            </w:r>
            <w:r w:rsidR="00DC10E9">
              <w:t>rder of operations</w:t>
            </w:r>
          </w:p>
          <w:p w14:paraId="49D84EC6" w14:textId="1B550C73" w:rsidR="00DC10E9" w:rsidRPr="00DC10E9" w:rsidRDefault="00AD228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Simplify using l</w:t>
            </w:r>
            <w:r w:rsidR="00DC10E9">
              <w:t xml:space="preserve">aws of indices </w:t>
            </w:r>
          </w:p>
          <w:p w14:paraId="2BE5D2A5" w14:textId="7F725C4C" w:rsidR="00DC10E9" w:rsidRPr="00DC10E9" w:rsidRDefault="00AD228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Perform s</w:t>
            </w:r>
            <w:r w:rsidR="00DC10E9" w:rsidRPr="00DC10E9">
              <w:rPr>
                <w:bCs/>
                <w:u w:color="000000"/>
              </w:rPr>
              <w:t xml:space="preserve">tandard form conversions </w:t>
            </w:r>
          </w:p>
          <w:p w14:paraId="2ACEDBD5" w14:textId="596C03C7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Interpret and order numbers in standard form</w:t>
            </w:r>
          </w:p>
          <w:p w14:paraId="08FEDCE8" w14:textId="0EDF8F3F" w:rsid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Us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a calculator to perform calculations in standard form</w:t>
            </w:r>
          </w:p>
          <w:p w14:paraId="05745735" w14:textId="77777777" w:rsidR="00DC10E9" w:rsidRDefault="00DC10E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213EF013" w14:textId="77777777" w:rsidR="00AD228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6300A5EE" w14:textId="77777777" w:rsidR="00AD228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030F9534" w14:textId="77777777" w:rsidR="00AD228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10C83BF4" w14:textId="77777777" w:rsidR="00AD2289" w:rsidRPr="00DC10E9" w:rsidRDefault="00AD2289" w:rsidP="00DC10E9">
            <w:pPr>
              <w:spacing w:after="24"/>
              <w:ind w:left="720"/>
              <w:rPr>
                <w:bCs/>
                <w:u w:color="000000"/>
              </w:rPr>
            </w:pPr>
          </w:p>
          <w:p w14:paraId="16BDE3DA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Factors and Multiples</w:t>
            </w:r>
          </w:p>
          <w:p w14:paraId="7A19DFC5" w14:textId="77777777" w:rsidR="00AD228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prime factor decomposition</w:t>
            </w:r>
          </w:p>
          <w:p w14:paraId="4DAA785C" w14:textId="77777777" w:rsidR="00AD2289" w:rsidRDefault="00AD228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Find the highest common factor and lowest common multiple using prime factor decomposition</w:t>
            </w:r>
          </w:p>
          <w:p w14:paraId="3E88297A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601620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B5B6AE5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500529B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45E69A0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356DDC6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7E8E496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D2216BC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A369B51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4B9AAD8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38B077E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FDDB0ED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4978FB3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Expressions and Formulae</w:t>
            </w:r>
          </w:p>
          <w:p w14:paraId="3C9DE03D" w14:textId="0AD2F964" w:rsidR="00DC10E9" w:rsidRDefault="00DC10E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Substitute positive and negative numbers into increasingly complex formulae</w:t>
            </w:r>
          </w:p>
          <w:p w14:paraId="1721D28C" w14:textId="0F3DFE1C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 xml:space="preserve">Form expressions </w:t>
            </w:r>
          </w:p>
          <w:p w14:paraId="065CAD88" w14:textId="2158C697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Simplify expressions by collecting like terms</w:t>
            </w:r>
          </w:p>
          <w:p w14:paraId="2C79FD18" w14:textId="460F4573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Simplify algebraic products &amp; quotients using the laws of indices</w:t>
            </w:r>
          </w:p>
          <w:p w14:paraId="5EEF4E85" w14:textId="3A707E91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Factoris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into single brackets</w:t>
            </w:r>
          </w:p>
          <w:p w14:paraId="5ACFB8F2" w14:textId="21E5D3AD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Expand double brackets</w:t>
            </w:r>
          </w:p>
          <w:p w14:paraId="2AAC4885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0FE2237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EDE1ECF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ACA2DFE" w14:textId="77777777" w:rsidR="00AD2289" w:rsidRDefault="00AD228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D1166E3" w14:textId="77777777" w:rsidR="008C5BC3" w:rsidRDefault="008C5BC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DEBD001" w14:textId="77777777" w:rsidR="008C5BC3" w:rsidRDefault="008C5BC3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F63AEC6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Equations and Inequalities</w:t>
            </w:r>
          </w:p>
          <w:p w14:paraId="573D8883" w14:textId="725D9AD5" w:rsidR="00DC10E9" w:rsidRDefault="00DC10E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Solv</w:t>
            </w:r>
            <w:r w:rsidR="00AD2289">
              <w:t>e</w:t>
            </w:r>
            <w:r>
              <w:t xml:space="preserve"> linear equations, i.e. one and two-step including brackets</w:t>
            </w:r>
          </w:p>
          <w:p w14:paraId="0BDF8982" w14:textId="01E7FD0F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Solv</w:t>
            </w:r>
            <w:r w:rsidR="00AD2289">
              <w:t>e</w:t>
            </w:r>
            <w:r>
              <w:t xml:space="preserve"> equations involving fractions (including unknown in the denominator) </w:t>
            </w:r>
          </w:p>
          <w:p w14:paraId="14A16F32" w14:textId="4E63A6A9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Solv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equations with the unknown on both sides. </w:t>
            </w:r>
          </w:p>
          <w:p w14:paraId="20F18068" w14:textId="1FA75BCE" w:rsid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Construct</w:t>
            </w:r>
            <w:r w:rsidR="00AD2289">
              <w:rPr>
                <w:bCs/>
                <w:u w:color="000000"/>
              </w:rPr>
              <w:t xml:space="preserve"> </w:t>
            </w:r>
            <w:r w:rsidRPr="00DC10E9">
              <w:rPr>
                <w:bCs/>
                <w:u w:color="000000"/>
              </w:rPr>
              <w:t>and solv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equations</w:t>
            </w:r>
          </w:p>
          <w:p w14:paraId="353D37F4" w14:textId="4E57C390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 xml:space="preserve">Understand inequality symbols </w:t>
            </w:r>
          </w:p>
          <w:p w14:paraId="08984EC8" w14:textId="1639F5E6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Solv</w:t>
            </w:r>
            <w:r w:rsidR="00AD2289">
              <w:rPr>
                <w:bCs/>
                <w:u w:color="000000"/>
              </w:rPr>
              <w:t>e</w:t>
            </w:r>
            <w:r w:rsidRPr="00DC10E9">
              <w:rPr>
                <w:bCs/>
                <w:u w:color="000000"/>
              </w:rPr>
              <w:t xml:space="preserve"> linear inequalities in one variable</w:t>
            </w:r>
          </w:p>
          <w:p w14:paraId="3ACAEAA6" w14:textId="3767B5A3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Represent inequalities on number lines</w:t>
            </w:r>
          </w:p>
          <w:p w14:paraId="1FBDF74A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48FEC70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D0C105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BA0B970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68163B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471F8CE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Angles</w:t>
            </w:r>
          </w:p>
          <w:p w14:paraId="3AC83547" w14:textId="77777777" w:rsidR="00DC10E9" w:rsidRDefault="00DC10E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Review basic angle facts </w:t>
            </w:r>
          </w:p>
          <w:p w14:paraId="2DB0ADA0" w14:textId="062A57DC" w:rsidR="00DC10E9" w:rsidRDefault="00B47A6D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</w:t>
            </w:r>
            <w:r w:rsidR="00DC10E9">
              <w:t xml:space="preserve">ngles in triangles and quadrilaterals </w:t>
            </w:r>
          </w:p>
          <w:p w14:paraId="77CA02A4" w14:textId="6017453D" w:rsidR="00DC10E9" w:rsidRPr="00DC10E9" w:rsidRDefault="00B47A6D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Calculate a</w:t>
            </w:r>
            <w:r w:rsidR="00DC10E9">
              <w:t>ngles on parallel lines</w:t>
            </w:r>
          </w:p>
          <w:p w14:paraId="7917B973" w14:textId="77777777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Find interior angles of polygons</w:t>
            </w:r>
          </w:p>
          <w:p w14:paraId="1A6A66E4" w14:textId="43610FA3" w:rsidR="00DC10E9" w:rsidRP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C10E9">
              <w:rPr>
                <w:bCs/>
                <w:u w:color="000000"/>
              </w:rPr>
              <w:t>Find exterior angles of polygons</w:t>
            </w:r>
          </w:p>
          <w:p w14:paraId="58E5A778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14CB518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4BA317E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78C089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4E53747" w14:textId="77777777" w:rsidR="00B47A6D" w:rsidRDefault="00B47A6D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89AC071" w14:textId="514B08F1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Fractions</w:t>
            </w:r>
            <w:r w:rsidR="00240A9C">
              <w:rPr>
                <w:b/>
                <w:u w:val="single" w:color="000000"/>
              </w:rPr>
              <w:t xml:space="preserve"> and Decimals</w:t>
            </w:r>
          </w:p>
          <w:p w14:paraId="4E0A1417" w14:textId="77777777" w:rsidR="00DC10E9" w:rsidRDefault="00DC10E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Add, subtract, multiply and divide fractions and mixed numbers</w:t>
            </w:r>
          </w:p>
          <w:p w14:paraId="73B1A1E0" w14:textId="4D628FEC" w:rsidR="00DC10E9" w:rsidRDefault="00DC10E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fractions of amounts</w:t>
            </w:r>
          </w:p>
          <w:p w14:paraId="3FB944C7" w14:textId="7D289E65" w:rsidR="00DC10E9" w:rsidRDefault="00DC10E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Express one quantity as a fraction of another</w:t>
            </w:r>
          </w:p>
          <w:p w14:paraId="56A0B96D" w14:textId="77777777" w:rsidR="00AD228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Convert between fractions, decimals and percentages</w:t>
            </w:r>
          </w:p>
          <w:p w14:paraId="6EF679F0" w14:textId="6D03BF3A" w:rsidR="00AD228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Order fractions, decimals and percentages</w:t>
            </w:r>
          </w:p>
          <w:p w14:paraId="00B0E93F" w14:textId="798FCDE2" w:rsidR="00AD228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Multiply decimals (including negatives) </w:t>
            </w:r>
          </w:p>
          <w:p w14:paraId="455986CD" w14:textId="39472AE6" w:rsidR="00DC10E9" w:rsidRDefault="00AD2289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 xml:space="preserve">Divide by decimals (including negatives) </w:t>
            </w:r>
          </w:p>
          <w:p w14:paraId="75474073" w14:textId="77777777" w:rsidR="00DC10E9" w:rsidRDefault="00DC10E9">
            <w:pPr>
              <w:spacing w:after="24"/>
              <w:rPr>
                <w:b/>
                <w:u w:val="single" w:color="000000"/>
              </w:rPr>
            </w:pPr>
          </w:p>
          <w:p w14:paraId="49C5896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CB5AFC9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BC3427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4742295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0C7F6948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29A411AD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7DD2BA5B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0CB631EA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1ED3B355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4A2AE3A1" w14:textId="77777777" w:rsidR="00B47A6D" w:rsidRDefault="00B47A6D">
            <w:pPr>
              <w:spacing w:after="24"/>
              <w:rPr>
                <w:b/>
                <w:u w:val="single" w:color="000000"/>
              </w:rPr>
            </w:pPr>
          </w:p>
          <w:p w14:paraId="3AF62529" w14:textId="6249089E" w:rsidR="00DC10E9" w:rsidRDefault="00DC10E9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Theoretical and Experimental Probability</w:t>
            </w:r>
          </w:p>
          <w:p w14:paraId="46C237DB" w14:textId="51930269" w:rsidR="00AD2289" w:rsidRDefault="00AD2289" w:rsidP="00B47A6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</w:t>
            </w:r>
            <w:r w:rsidR="00B47A6D">
              <w:t>e</w:t>
            </w:r>
            <w:r>
              <w:t xml:space="preserve"> theoretical probabilities, including equally likely outcomes</w:t>
            </w:r>
          </w:p>
          <w:p w14:paraId="734DB5B0" w14:textId="773E967D" w:rsidR="00DC10E9" w:rsidRPr="00AD2289" w:rsidRDefault="00B47A6D" w:rsidP="00B47A6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Calculate e</w:t>
            </w:r>
            <w:r w:rsidR="00AD2289">
              <w:t>xperimental probability</w:t>
            </w:r>
          </w:p>
          <w:p w14:paraId="5BB0EEE3" w14:textId="19B7406E" w:rsidR="00AD2289" w:rsidRPr="00AD2289" w:rsidRDefault="00B47A6D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an e</w:t>
            </w:r>
            <w:r w:rsidR="00AD2289" w:rsidRPr="00AD2289">
              <w:rPr>
                <w:bCs/>
                <w:u w:color="000000"/>
              </w:rPr>
              <w:t>xpected frequency</w:t>
            </w:r>
          </w:p>
          <w:p w14:paraId="2F249A8E" w14:textId="3B707481" w:rsidR="00AD2289" w:rsidRDefault="00AD2289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AD2289">
              <w:rPr>
                <w:bCs/>
                <w:u w:color="000000"/>
              </w:rPr>
              <w:t>Systematic</w:t>
            </w:r>
            <w:r w:rsidR="00B47A6D">
              <w:rPr>
                <w:bCs/>
                <w:u w:color="000000"/>
              </w:rPr>
              <w:t>ally</w:t>
            </w:r>
            <w:r w:rsidRPr="00AD2289">
              <w:rPr>
                <w:bCs/>
                <w:u w:color="000000"/>
              </w:rPr>
              <w:t xml:space="preserve"> list</w:t>
            </w:r>
            <w:r w:rsidR="00B47A6D">
              <w:rPr>
                <w:bCs/>
                <w:u w:color="000000"/>
              </w:rPr>
              <w:t xml:space="preserve"> outcomes</w:t>
            </w:r>
          </w:p>
          <w:p w14:paraId="760F3DED" w14:textId="77777777" w:rsidR="00B47A6D" w:rsidRPr="005F4A4D" w:rsidRDefault="00B47A6D" w:rsidP="00B47A6D">
            <w:pPr>
              <w:pStyle w:val="ListParagraph"/>
              <w:numPr>
                <w:ilvl w:val="0"/>
                <w:numId w:val="8"/>
              </w:numPr>
            </w:pPr>
            <w:r>
              <w:t>Create and interpret s</w:t>
            </w:r>
            <w:r w:rsidRPr="005F4A4D">
              <w:t xml:space="preserve">ample </w:t>
            </w:r>
            <w:r>
              <w:t>s</w:t>
            </w:r>
            <w:r w:rsidRPr="005F4A4D">
              <w:t xml:space="preserve">pace diagrams </w:t>
            </w:r>
          </w:p>
          <w:p w14:paraId="401F3F0F" w14:textId="74B2EADA" w:rsidR="00AD2289" w:rsidRPr="00AD2289" w:rsidRDefault="00B47A6D" w:rsidP="00B47A6D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p</w:t>
            </w:r>
            <w:r w:rsidR="00AD2289" w:rsidRPr="00AD2289">
              <w:rPr>
                <w:bCs/>
                <w:u w:color="000000"/>
              </w:rPr>
              <w:t>robabilities from Venn Diagrams (including set notation)</w:t>
            </w:r>
          </w:p>
          <w:p w14:paraId="29F3A3D6" w14:textId="35BD6686" w:rsidR="009471DD" w:rsidRPr="009471DD" w:rsidRDefault="009471DD" w:rsidP="00B47A6D">
            <w:pPr>
              <w:pStyle w:val="ListParagraph"/>
              <w:spacing w:after="24" w:line="240" w:lineRule="auto"/>
            </w:pPr>
          </w:p>
          <w:p w14:paraId="0363737C" w14:textId="77777777" w:rsidR="00D51D95" w:rsidRDefault="00D51D95" w:rsidP="009471DD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5DF65BB9" w14:textId="77777777" w:rsidR="00AD2289" w:rsidRDefault="00AD2289" w:rsidP="00AD2289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examples of standard form numbers, e.g. very small (biological cells) and very large scientific numbers (astronomical weights and distances)</w:t>
            </w:r>
          </w:p>
          <w:p w14:paraId="4F29A8DD" w14:textId="77777777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0C400C4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35EFE92" w14:textId="1A2E06BE" w:rsidR="005A5B70" w:rsidRDefault="00AD2289" w:rsidP="007C6F5E">
            <w:pPr>
              <w:pStyle w:val="ListParagraph"/>
              <w:numPr>
                <w:ilvl w:val="0"/>
                <w:numId w:val="6"/>
              </w:numPr>
              <w:spacing w:after="24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7641CFCB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6AC5EB2C" w14:textId="3D9BC560" w:rsidR="005A5B70" w:rsidRDefault="005A5B70" w:rsidP="00B20A54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times tables, prime numbers below 100 and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0897693D" w14:textId="77777777" w:rsidR="00784A5B" w:rsidRDefault="00784A5B" w:rsidP="00784A5B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5DBDFCF" w14:textId="5F580D5F" w:rsidR="005A5B70" w:rsidRDefault="005A5B70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1F25E689" w14:textId="4EC0C41E" w:rsidR="005A5B70" w:rsidRDefault="005A5B7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54547484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B5E23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7619D5FC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168A84A7" w14:textId="77777777" w:rsidR="00AD2289" w:rsidRDefault="00AD2289" w:rsidP="005A5B70">
            <w:pPr>
              <w:pStyle w:val="ListParagraph"/>
              <w:spacing w:after="721" w:line="247" w:lineRule="auto"/>
              <w:ind w:right="163"/>
            </w:pPr>
          </w:p>
          <w:p w14:paraId="0AB82B17" w14:textId="77777777" w:rsidR="00332AD7" w:rsidRDefault="00332AD7" w:rsidP="00332AD7">
            <w:pPr>
              <w:spacing w:after="43" w:line="240" w:lineRule="auto"/>
              <w:ind w:left="720"/>
            </w:pPr>
          </w:p>
          <w:p w14:paraId="5F710E5C" w14:textId="77777777" w:rsidR="00AD2289" w:rsidRDefault="00AD2289" w:rsidP="00332AD7">
            <w:pPr>
              <w:spacing w:after="43" w:line="240" w:lineRule="auto"/>
              <w:ind w:left="720"/>
            </w:pPr>
          </w:p>
          <w:p w14:paraId="02EEFABF" w14:textId="77777777" w:rsidR="00AD2289" w:rsidRDefault="00AD2289" w:rsidP="00AD2289">
            <w:pPr>
              <w:spacing w:after="43" w:line="240" w:lineRule="auto"/>
              <w:ind w:left="720"/>
            </w:pPr>
          </w:p>
          <w:p w14:paraId="012A6830" w14:textId="77777777" w:rsidR="00AD2289" w:rsidRDefault="00AD2289" w:rsidP="00AD2289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 and multiples and factors of numbers</w:t>
            </w:r>
          </w:p>
          <w:p w14:paraId="44470770" w14:textId="0BC61F30" w:rsidR="008C5BC3" w:rsidRDefault="008C5BC3" w:rsidP="00AD2289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Discuss with your child where they can see negative numbers in real-life, e.g. lifts, temperatures, money </w:t>
            </w:r>
          </w:p>
          <w:p w14:paraId="52EBAB7D" w14:textId="77777777" w:rsidR="00AD2289" w:rsidRDefault="00AD2289" w:rsidP="00AD2289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361EC124" w14:textId="77777777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54E4422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53CA4488" w14:textId="77777777" w:rsidR="00AD2289" w:rsidRDefault="00AD2289" w:rsidP="00AD2289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59105DE6" w14:textId="77777777" w:rsidR="00B47A6D" w:rsidRDefault="00B47A6D" w:rsidP="00B47A6D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skills, order of operations knowledge (BIDMAS) and multiples of factors of numbers</w:t>
            </w:r>
          </w:p>
          <w:p w14:paraId="63EF23D5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683E9611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40FF566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4D3FD65B" w14:textId="77777777" w:rsidR="00332AD7" w:rsidRDefault="00332AD7" w:rsidP="005A5B70">
            <w:pPr>
              <w:spacing w:line="240" w:lineRule="auto"/>
              <w:ind w:left="720"/>
            </w:pPr>
          </w:p>
          <w:p w14:paraId="444A2ED3" w14:textId="77777777" w:rsidR="00B47A6D" w:rsidRDefault="00B47A6D" w:rsidP="00B47A6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 rules associated with the angle facts taught in lessons</w:t>
            </w:r>
          </w:p>
          <w:p w14:paraId="6CF32E7D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protractor, calculator</w:t>
            </w:r>
          </w:p>
          <w:p w14:paraId="484B6972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01913F5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online, then encourage them to write down all their working out in their exercise books </w:t>
            </w:r>
          </w:p>
          <w:p w14:paraId="7CB4658E" w14:textId="77777777" w:rsidR="00B47A6D" w:rsidRDefault="00B47A6D" w:rsidP="00B47A6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review their knowledge of fractions and how to divide without a calculator</w:t>
            </w:r>
          </w:p>
          <w:p w14:paraId="1CDEC353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8F8069E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D7535BF" w14:textId="7FED1418" w:rsidR="002E72EE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94A8C45" w14:textId="77777777" w:rsidR="00B47A6D" w:rsidRDefault="00B47A6D" w:rsidP="00B47A6D">
            <w:pPr>
              <w:spacing w:after="721" w:line="247" w:lineRule="auto"/>
              <w:ind w:right="163"/>
            </w:pPr>
          </w:p>
          <w:p w14:paraId="0DEF60C1" w14:textId="77777777" w:rsidR="00B47A6D" w:rsidRDefault="00B47A6D" w:rsidP="00B47A6D">
            <w:pPr>
              <w:spacing w:after="721" w:line="247" w:lineRule="auto"/>
              <w:ind w:right="163"/>
            </w:pPr>
          </w:p>
          <w:p w14:paraId="137ED293" w14:textId="77777777" w:rsidR="00B47A6D" w:rsidRDefault="00B47A6D" w:rsidP="00B47A6D">
            <w:pPr>
              <w:spacing w:line="240" w:lineRule="auto"/>
            </w:pPr>
          </w:p>
          <w:p w14:paraId="4B62BBA5" w14:textId="77777777" w:rsidR="00B47A6D" w:rsidRDefault="00B47A6D" w:rsidP="00B47A6D">
            <w:pPr>
              <w:spacing w:line="240" w:lineRule="auto"/>
            </w:pPr>
          </w:p>
          <w:p w14:paraId="25902052" w14:textId="77777777" w:rsidR="00B47A6D" w:rsidRDefault="00B47A6D" w:rsidP="00B47A6D">
            <w:pPr>
              <w:spacing w:line="240" w:lineRule="auto"/>
            </w:pPr>
          </w:p>
          <w:p w14:paraId="4087D368" w14:textId="6DFD225D" w:rsidR="00B47A6D" w:rsidRDefault="00B47A6D" w:rsidP="00B47A6D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review their prior knowledge of probability</w:t>
            </w:r>
          </w:p>
          <w:p w14:paraId="35C606F6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probability, e.g. weather forecasting, financial investment and everyday decision making</w:t>
            </w:r>
          </w:p>
          <w:p w14:paraId="0905DE77" w14:textId="77777777" w:rsidR="00B47A6D" w:rsidRDefault="00B47A6D" w:rsidP="00B47A6D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1343F91" w14:textId="77777777" w:rsidR="00B47A6D" w:rsidRDefault="00B47A6D" w:rsidP="00B47A6D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20" w:history="1">
              <w:r w:rsidRPr="009410C5">
                <w:rPr>
                  <w:rStyle w:val="Hyperlink"/>
                </w:rPr>
                <w:t>www.sparx.com</w:t>
              </w:r>
            </w:hyperlink>
            <w:hyperlink r:id="rId2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C776A55" w14:textId="77777777" w:rsidR="00B47A6D" w:rsidRDefault="00B47A6D" w:rsidP="00B47A6D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20183FDE" w14:textId="67DD8B42" w:rsidR="00D51D95" w:rsidRDefault="00D51D95" w:rsidP="00B47A6D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9"/>
  </w:num>
  <w:num w:numId="2" w16cid:durableId="1824078915">
    <w:abstractNumId w:val="12"/>
  </w:num>
  <w:num w:numId="3" w16cid:durableId="2127888663">
    <w:abstractNumId w:val="2"/>
  </w:num>
  <w:num w:numId="4" w16cid:durableId="1176187824">
    <w:abstractNumId w:val="6"/>
  </w:num>
  <w:num w:numId="5" w16cid:durableId="840244640">
    <w:abstractNumId w:val="3"/>
  </w:num>
  <w:num w:numId="6" w16cid:durableId="1603150991">
    <w:abstractNumId w:val="7"/>
  </w:num>
  <w:num w:numId="7" w16cid:durableId="733046743">
    <w:abstractNumId w:val="8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1"/>
  </w:num>
  <w:num w:numId="12" w16cid:durableId="1254163307">
    <w:abstractNumId w:val="10"/>
  </w:num>
  <w:num w:numId="13" w16cid:durableId="133241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A419E"/>
    <w:rsid w:val="001F4180"/>
    <w:rsid w:val="00240A9C"/>
    <w:rsid w:val="002B3496"/>
    <w:rsid w:val="002B7285"/>
    <w:rsid w:val="002D108D"/>
    <w:rsid w:val="002E72EE"/>
    <w:rsid w:val="00332AD7"/>
    <w:rsid w:val="003C2048"/>
    <w:rsid w:val="004B663E"/>
    <w:rsid w:val="005A5B70"/>
    <w:rsid w:val="00615401"/>
    <w:rsid w:val="00673D99"/>
    <w:rsid w:val="006D0E86"/>
    <w:rsid w:val="00732B00"/>
    <w:rsid w:val="00784A5B"/>
    <w:rsid w:val="007C6F5E"/>
    <w:rsid w:val="007D1E25"/>
    <w:rsid w:val="00817FB9"/>
    <w:rsid w:val="008267AF"/>
    <w:rsid w:val="008C5BC3"/>
    <w:rsid w:val="009471DD"/>
    <w:rsid w:val="009845A0"/>
    <w:rsid w:val="00AD2289"/>
    <w:rsid w:val="00B20A54"/>
    <w:rsid w:val="00B47A6D"/>
    <w:rsid w:val="00C9118A"/>
    <w:rsid w:val="00D51D95"/>
    <w:rsid w:val="00D5412C"/>
    <w:rsid w:val="00DC10E9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9</cp:revision>
  <cp:lastPrinted>2025-07-10T09:47:00Z</cp:lastPrinted>
  <dcterms:created xsi:type="dcterms:W3CDTF">2025-07-10T11:53:00Z</dcterms:created>
  <dcterms:modified xsi:type="dcterms:W3CDTF">2025-07-10T18:27:00Z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